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FE" w:rsidRPr="007035FE" w:rsidRDefault="007035FE" w:rsidP="007035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035F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-19050</wp:posOffset>
            </wp:positionV>
            <wp:extent cx="394970" cy="498475"/>
            <wp:effectExtent l="0" t="0" r="0" b="0"/>
            <wp:wrapNone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FE" w:rsidRPr="007035FE" w:rsidRDefault="007035FE" w:rsidP="007035F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5FE" w:rsidRPr="007035FE" w:rsidRDefault="007035FE" w:rsidP="00703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5FE">
        <w:rPr>
          <w:rFonts w:ascii="Times New Roman" w:hAnsi="Times New Roman" w:cs="Times New Roman"/>
          <w:sz w:val="28"/>
          <w:szCs w:val="28"/>
        </w:rPr>
        <w:t>Администрация Теченского сельского поселения</w:t>
      </w:r>
    </w:p>
    <w:p w:rsidR="007035FE" w:rsidRPr="007035FE" w:rsidRDefault="007035FE" w:rsidP="007035FE">
      <w:pPr>
        <w:spacing w:before="120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5FE"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7035FE" w:rsidRPr="007035FE" w:rsidRDefault="007035FE" w:rsidP="007035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F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035FE" w:rsidRPr="007035FE" w:rsidRDefault="007035FE" w:rsidP="007035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FE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7035FE" w:rsidRPr="007035FE" w:rsidRDefault="00D53921" w:rsidP="007035F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«18» апреля 2022года №14</w:t>
      </w:r>
    </w:p>
    <w:p w:rsidR="007035FE" w:rsidRDefault="007035FE" w:rsidP="0070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5FE">
        <w:rPr>
          <w:rFonts w:ascii="Times New Roman" w:hAnsi="Times New Roman" w:cs="Times New Roman"/>
          <w:sz w:val="28"/>
          <w:szCs w:val="28"/>
        </w:rPr>
        <w:t>п. Теченский</w:t>
      </w:r>
    </w:p>
    <w:p w:rsidR="007035FE" w:rsidRPr="007035FE" w:rsidRDefault="007035FE" w:rsidP="00703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689" w:rsidRPr="0052557C" w:rsidRDefault="00777A34" w:rsidP="00363570">
      <w:pPr>
        <w:pStyle w:val="1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  <w:r w:rsidRPr="0052557C">
        <w:rPr>
          <w:color w:val="000000"/>
          <w:sz w:val="28"/>
          <w:szCs w:val="28"/>
          <w:lang w:bidi="ru-RU"/>
        </w:rPr>
        <w:t>Об утверждении</w:t>
      </w:r>
    </w:p>
    <w:p w:rsidR="00D84689" w:rsidRPr="0052557C" w:rsidRDefault="00777A34" w:rsidP="00363570">
      <w:pPr>
        <w:pStyle w:val="1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  <w:r w:rsidRPr="0052557C">
        <w:rPr>
          <w:color w:val="000000"/>
          <w:sz w:val="28"/>
          <w:szCs w:val="28"/>
          <w:lang w:bidi="ru-RU"/>
        </w:rPr>
        <w:t>перечня</w:t>
      </w:r>
      <w:r w:rsidR="00363570" w:rsidRPr="0052557C">
        <w:rPr>
          <w:color w:val="000000"/>
          <w:sz w:val="28"/>
          <w:szCs w:val="28"/>
          <w:lang w:bidi="ru-RU"/>
        </w:rPr>
        <w:t xml:space="preserve"> </w:t>
      </w:r>
      <w:r w:rsidRPr="0052557C">
        <w:rPr>
          <w:color w:val="000000"/>
          <w:sz w:val="28"/>
          <w:szCs w:val="28"/>
          <w:lang w:bidi="ru-RU"/>
        </w:rPr>
        <w:t xml:space="preserve">должностных лиц </w:t>
      </w:r>
      <w:r w:rsidR="007035FE">
        <w:rPr>
          <w:color w:val="000000"/>
          <w:sz w:val="28"/>
          <w:szCs w:val="28"/>
          <w:lang w:bidi="ru-RU"/>
        </w:rPr>
        <w:t>Теченского</w:t>
      </w:r>
    </w:p>
    <w:p w:rsidR="00D84689" w:rsidRPr="0052557C" w:rsidRDefault="00777A34" w:rsidP="00363570">
      <w:pPr>
        <w:pStyle w:val="1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  <w:r w:rsidRPr="0052557C">
        <w:rPr>
          <w:color w:val="000000"/>
          <w:sz w:val="28"/>
          <w:szCs w:val="28"/>
          <w:lang w:bidi="ru-RU"/>
        </w:rPr>
        <w:t>сельского поселения, уполномоченных</w:t>
      </w:r>
      <w:r w:rsidR="00A42B5D" w:rsidRPr="0052557C">
        <w:rPr>
          <w:color w:val="000000"/>
          <w:sz w:val="28"/>
          <w:szCs w:val="28"/>
          <w:lang w:bidi="ru-RU"/>
        </w:rPr>
        <w:t xml:space="preserve"> </w:t>
      </w:r>
    </w:p>
    <w:p w:rsidR="00363570" w:rsidRPr="0052557C" w:rsidRDefault="00777A34" w:rsidP="00363570">
      <w:pPr>
        <w:pStyle w:val="1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  <w:r w:rsidRPr="0052557C">
        <w:rPr>
          <w:color w:val="000000"/>
          <w:sz w:val="28"/>
          <w:szCs w:val="28"/>
          <w:lang w:bidi="ru-RU"/>
        </w:rPr>
        <w:t xml:space="preserve">составлять протоколы об административных </w:t>
      </w:r>
    </w:p>
    <w:p w:rsidR="00363570" w:rsidRPr="0052557C" w:rsidRDefault="00777A34" w:rsidP="00363570">
      <w:pPr>
        <w:pStyle w:val="1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  <w:r w:rsidRPr="0052557C">
        <w:rPr>
          <w:color w:val="000000"/>
          <w:sz w:val="28"/>
          <w:szCs w:val="28"/>
          <w:lang w:bidi="ru-RU"/>
        </w:rPr>
        <w:t>правонарушениях, предусмотренных</w:t>
      </w:r>
      <w:r w:rsidRPr="0052557C">
        <w:rPr>
          <w:color w:val="000000"/>
          <w:sz w:val="28"/>
          <w:szCs w:val="28"/>
          <w:lang w:bidi="ru-RU"/>
        </w:rPr>
        <w:tab/>
      </w:r>
    </w:p>
    <w:p w:rsidR="00777A34" w:rsidRPr="0052557C" w:rsidRDefault="00777A34" w:rsidP="00363570">
      <w:pPr>
        <w:pStyle w:val="1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  <w:r w:rsidRPr="0052557C">
        <w:rPr>
          <w:color w:val="000000"/>
          <w:sz w:val="28"/>
          <w:szCs w:val="28"/>
          <w:lang w:bidi="ru-RU"/>
        </w:rPr>
        <w:t>законом</w:t>
      </w:r>
      <w:r w:rsidR="00363570" w:rsidRPr="0052557C">
        <w:rPr>
          <w:color w:val="000000"/>
          <w:sz w:val="28"/>
          <w:szCs w:val="28"/>
          <w:lang w:bidi="ru-RU"/>
        </w:rPr>
        <w:t xml:space="preserve"> </w:t>
      </w:r>
      <w:r w:rsidRPr="0052557C">
        <w:rPr>
          <w:color w:val="000000"/>
          <w:sz w:val="28"/>
          <w:szCs w:val="28"/>
          <w:lang w:bidi="ru-RU"/>
        </w:rPr>
        <w:t>Челябинской области</w:t>
      </w:r>
    </w:p>
    <w:p w:rsidR="00777A34" w:rsidRPr="0052557C" w:rsidRDefault="00777A34" w:rsidP="00363570">
      <w:pPr>
        <w:pStyle w:val="1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777A34" w:rsidRPr="0052557C" w:rsidRDefault="00CC4809" w:rsidP="007035FE">
      <w:pPr>
        <w:pStyle w:val="1"/>
        <w:shd w:val="clear" w:color="auto" w:fill="auto"/>
        <w:spacing w:line="240" w:lineRule="auto"/>
        <w:ind w:firstLine="680"/>
        <w:jc w:val="both"/>
        <w:rPr>
          <w:color w:val="000000"/>
          <w:sz w:val="28"/>
          <w:szCs w:val="28"/>
          <w:lang w:bidi="ru-RU"/>
        </w:rPr>
      </w:pPr>
      <w:r w:rsidRPr="0052557C">
        <w:rPr>
          <w:color w:val="000000"/>
          <w:sz w:val="28"/>
          <w:szCs w:val="28"/>
          <w:lang w:bidi="ru-RU"/>
        </w:rPr>
        <w:t>В соответствии</w:t>
      </w:r>
      <w:r w:rsidR="00777A34" w:rsidRPr="0052557C">
        <w:rPr>
          <w:color w:val="000000"/>
          <w:sz w:val="28"/>
          <w:szCs w:val="28"/>
          <w:lang w:bidi="ru-RU"/>
        </w:rPr>
        <w:t xml:space="preserve"> с Кодексом Российской Федерации об административных правонарушениях, Законом Челябинской области от 27.05.2010 г. № 583-30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правонарушениях»,</w:t>
      </w:r>
      <w:r w:rsidR="00AB6574" w:rsidRPr="0052557C">
        <w:rPr>
          <w:color w:val="000000"/>
          <w:sz w:val="28"/>
          <w:szCs w:val="28"/>
          <w:lang w:bidi="ru-RU"/>
        </w:rPr>
        <w:t xml:space="preserve"> </w:t>
      </w:r>
      <w:r w:rsidR="00777A34" w:rsidRPr="0052557C">
        <w:rPr>
          <w:color w:val="000000"/>
          <w:sz w:val="28"/>
          <w:szCs w:val="28"/>
          <w:lang w:bidi="ru-RU"/>
        </w:rPr>
        <w:t xml:space="preserve"> </w:t>
      </w:r>
    </w:p>
    <w:p w:rsidR="00363570" w:rsidRPr="0052557C" w:rsidRDefault="00363570" w:rsidP="00363570">
      <w:pPr>
        <w:pStyle w:val="1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</w:p>
    <w:p w:rsidR="00B332DB" w:rsidRDefault="00B332DB" w:rsidP="0052557C">
      <w:pPr>
        <w:pStyle w:val="1"/>
        <w:shd w:val="clear" w:color="auto" w:fill="auto"/>
        <w:spacing w:line="276" w:lineRule="auto"/>
        <w:ind w:firstLine="284"/>
        <w:jc w:val="both"/>
        <w:rPr>
          <w:sz w:val="28"/>
          <w:szCs w:val="28"/>
          <w:lang w:bidi="ru-RU"/>
        </w:rPr>
      </w:pPr>
      <w:r w:rsidRPr="0052557C">
        <w:rPr>
          <w:sz w:val="28"/>
          <w:szCs w:val="28"/>
          <w:lang w:bidi="ru-RU"/>
        </w:rPr>
        <w:t xml:space="preserve">    </w:t>
      </w:r>
      <w:r w:rsidR="00777A34" w:rsidRPr="0052557C">
        <w:rPr>
          <w:sz w:val="28"/>
          <w:szCs w:val="28"/>
          <w:lang w:bidi="ru-RU"/>
        </w:rPr>
        <w:t xml:space="preserve"> </w:t>
      </w:r>
      <w:r w:rsidR="00A42B5D" w:rsidRPr="0052557C">
        <w:rPr>
          <w:sz w:val="28"/>
          <w:szCs w:val="28"/>
          <w:lang w:bidi="ru-RU"/>
        </w:rPr>
        <w:t>1.</w:t>
      </w:r>
      <w:r w:rsidR="007035FE">
        <w:rPr>
          <w:sz w:val="28"/>
          <w:szCs w:val="28"/>
          <w:lang w:bidi="ru-RU"/>
        </w:rPr>
        <w:t>Утвердить</w:t>
      </w:r>
      <w:r w:rsidRPr="0052557C">
        <w:rPr>
          <w:sz w:val="28"/>
          <w:szCs w:val="28"/>
          <w:lang w:bidi="ru-RU"/>
        </w:rPr>
        <w:t xml:space="preserve"> </w:t>
      </w:r>
      <w:r w:rsidR="00E25150" w:rsidRPr="0052557C">
        <w:rPr>
          <w:sz w:val="28"/>
          <w:szCs w:val="28"/>
          <w:lang w:bidi="ru-RU"/>
        </w:rPr>
        <w:t xml:space="preserve">перечень должностных лиц, уполномоченных составлять протоколы об административных правонарушениях, предусмотренных Законом Челябинской области от 27.05.2010 г. </w:t>
      </w:r>
      <w:r w:rsidR="007035FE">
        <w:rPr>
          <w:sz w:val="28"/>
          <w:szCs w:val="28"/>
          <w:lang w:bidi="ru-RU"/>
        </w:rPr>
        <w:t xml:space="preserve">              </w:t>
      </w:r>
      <w:r w:rsidR="00E25150" w:rsidRPr="0052557C">
        <w:rPr>
          <w:rStyle w:val="0pt"/>
          <w:rFonts w:eastAsiaTheme="minorEastAsia"/>
          <w:i w:val="0"/>
          <w:sz w:val="28"/>
          <w:szCs w:val="28"/>
        </w:rPr>
        <w:t>№</w:t>
      </w:r>
      <w:r w:rsidR="00E25150" w:rsidRPr="0052557C">
        <w:rPr>
          <w:sz w:val="28"/>
          <w:szCs w:val="28"/>
          <w:lang w:bidi="ru-RU"/>
        </w:rPr>
        <w:t xml:space="preserve"> 584-30 «Об административных правонарушениях в Челябинской области», изложив его в новой редакции согласно приложению. </w:t>
      </w:r>
    </w:p>
    <w:p w:rsidR="007035FE" w:rsidRPr="0052557C" w:rsidRDefault="007035FE" w:rsidP="0052557C">
      <w:pPr>
        <w:pStyle w:val="1"/>
        <w:shd w:val="clear" w:color="auto" w:fill="auto"/>
        <w:spacing w:line="276" w:lineRule="auto"/>
        <w:ind w:firstLine="284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2.Распоряжение №02 от 22.01.2019года считать утратившим силу.</w:t>
      </w:r>
    </w:p>
    <w:p w:rsidR="001C69DA" w:rsidRPr="0052557C" w:rsidRDefault="007035FE" w:rsidP="00E251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1C69DA" w:rsidRPr="0052557C">
        <w:rPr>
          <w:rFonts w:ascii="Times New Roman" w:hAnsi="Times New Roman" w:cs="Times New Roman"/>
          <w:sz w:val="28"/>
          <w:szCs w:val="28"/>
          <w:lang w:bidi="ru-RU"/>
        </w:rPr>
        <w:t>.Контроль за исполнением настоящего постановления оставляю за собой.</w:t>
      </w:r>
    </w:p>
    <w:p w:rsidR="00A12B48" w:rsidRDefault="00A12B48" w:rsidP="00363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9DA" w:rsidRPr="0052557C" w:rsidRDefault="00AF6087" w:rsidP="00363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7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Теченского</w:t>
      </w:r>
      <w:r w:rsidR="007035F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</w:t>
      </w:r>
      <w:r w:rsidR="00CC4809">
        <w:rPr>
          <w:rFonts w:ascii="Times New Roman" w:hAnsi="Times New Roman" w:cs="Times New Roman"/>
          <w:sz w:val="28"/>
          <w:szCs w:val="28"/>
        </w:rPr>
        <w:t xml:space="preserve">      </w:t>
      </w:r>
      <w:r w:rsidR="007035FE">
        <w:rPr>
          <w:rFonts w:ascii="Times New Roman" w:hAnsi="Times New Roman" w:cs="Times New Roman"/>
          <w:sz w:val="28"/>
          <w:szCs w:val="28"/>
        </w:rPr>
        <w:t xml:space="preserve"> </w:t>
      </w:r>
      <w:r w:rsidR="00CC48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35FE">
        <w:rPr>
          <w:rFonts w:ascii="Times New Roman" w:hAnsi="Times New Roman" w:cs="Times New Roman"/>
          <w:sz w:val="28"/>
          <w:szCs w:val="28"/>
        </w:rPr>
        <w:t xml:space="preserve"> Р.З.</w:t>
      </w:r>
      <w:r w:rsidR="00CC4809">
        <w:rPr>
          <w:rFonts w:ascii="Times New Roman" w:hAnsi="Times New Roman" w:cs="Times New Roman"/>
          <w:sz w:val="28"/>
          <w:szCs w:val="28"/>
        </w:rPr>
        <w:t xml:space="preserve"> </w:t>
      </w:r>
      <w:r w:rsidR="007035FE">
        <w:rPr>
          <w:rFonts w:ascii="Times New Roman" w:hAnsi="Times New Roman" w:cs="Times New Roman"/>
          <w:sz w:val="28"/>
          <w:szCs w:val="28"/>
        </w:rPr>
        <w:t>Хамитов</w:t>
      </w:r>
    </w:p>
    <w:p w:rsidR="001C69DA" w:rsidRPr="0052557C" w:rsidRDefault="001C69DA" w:rsidP="00363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7C">
        <w:rPr>
          <w:rFonts w:ascii="Times New Roman" w:hAnsi="Times New Roman" w:cs="Times New Roman"/>
          <w:sz w:val="28"/>
          <w:szCs w:val="28"/>
        </w:rPr>
        <w:tab/>
      </w:r>
      <w:r w:rsidRPr="0052557C">
        <w:rPr>
          <w:rFonts w:ascii="Times New Roman" w:hAnsi="Times New Roman" w:cs="Times New Roman"/>
          <w:sz w:val="28"/>
          <w:szCs w:val="28"/>
        </w:rPr>
        <w:tab/>
      </w:r>
      <w:r w:rsidRPr="0052557C">
        <w:rPr>
          <w:rFonts w:ascii="Times New Roman" w:hAnsi="Times New Roman" w:cs="Times New Roman"/>
          <w:sz w:val="28"/>
          <w:szCs w:val="28"/>
        </w:rPr>
        <w:tab/>
      </w:r>
      <w:r w:rsidRPr="0052557C">
        <w:rPr>
          <w:rFonts w:ascii="Times New Roman" w:hAnsi="Times New Roman" w:cs="Times New Roman"/>
          <w:sz w:val="28"/>
          <w:szCs w:val="28"/>
        </w:rPr>
        <w:tab/>
      </w:r>
    </w:p>
    <w:p w:rsidR="00EB4C15" w:rsidRDefault="00EB4C15" w:rsidP="00363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87" w:rsidRDefault="00AF6087" w:rsidP="00363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87" w:rsidRDefault="00AF6087" w:rsidP="00363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87" w:rsidRDefault="00AF6087" w:rsidP="00363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87" w:rsidRDefault="00AF6087" w:rsidP="00363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87" w:rsidRDefault="00AF6087" w:rsidP="00363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87" w:rsidRDefault="00AF6087" w:rsidP="00363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87" w:rsidRPr="0052557C" w:rsidRDefault="00AF6087" w:rsidP="00363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9DA" w:rsidRDefault="001C69DA" w:rsidP="00363570">
      <w:pPr>
        <w:pStyle w:val="1"/>
        <w:shd w:val="clear" w:color="auto" w:fill="auto"/>
        <w:spacing w:line="240" w:lineRule="auto"/>
        <w:jc w:val="right"/>
      </w:pPr>
      <w:r>
        <w:rPr>
          <w:rStyle w:val="0pt0"/>
        </w:rPr>
        <w:t>ПРИЛОЖЕНИЕ</w:t>
      </w:r>
    </w:p>
    <w:p w:rsidR="00A42B5D" w:rsidRDefault="00AF6087" w:rsidP="00363570">
      <w:pPr>
        <w:pStyle w:val="1"/>
        <w:shd w:val="clear" w:color="auto" w:fill="auto"/>
        <w:spacing w:line="240" w:lineRule="auto"/>
        <w:jc w:val="right"/>
        <w:rPr>
          <w:rStyle w:val="0pt0"/>
        </w:rPr>
      </w:pPr>
      <w:r>
        <w:rPr>
          <w:rStyle w:val="0pt0"/>
        </w:rPr>
        <w:t>к распоряжению</w:t>
      </w:r>
      <w:r w:rsidR="001C69DA">
        <w:rPr>
          <w:rStyle w:val="0pt0"/>
        </w:rPr>
        <w:t xml:space="preserve"> </w:t>
      </w:r>
      <w:r w:rsidR="00A42B5D">
        <w:rPr>
          <w:rStyle w:val="0pt0"/>
        </w:rPr>
        <w:t xml:space="preserve">администрации </w:t>
      </w:r>
    </w:p>
    <w:p w:rsidR="001C69DA" w:rsidRDefault="00CC4809" w:rsidP="00363570">
      <w:pPr>
        <w:pStyle w:val="1"/>
        <w:shd w:val="clear" w:color="auto" w:fill="auto"/>
        <w:spacing w:line="240" w:lineRule="auto"/>
        <w:jc w:val="right"/>
      </w:pPr>
      <w:r>
        <w:rPr>
          <w:rStyle w:val="0pt0"/>
        </w:rPr>
        <w:t>Теченского сельского</w:t>
      </w:r>
      <w:r w:rsidR="001C69DA">
        <w:rPr>
          <w:rStyle w:val="0pt0"/>
        </w:rPr>
        <w:t xml:space="preserve"> поселения</w:t>
      </w:r>
    </w:p>
    <w:p w:rsidR="001C69DA" w:rsidRDefault="00363570" w:rsidP="00EB1501">
      <w:pPr>
        <w:pStyle w:val="1"/>
        <w:shd w:val="clear" w:color="auto" w:fill="auto"/>
        <w:spacing w:line="240" w:lineRule="auto"/>
        <w:jc w:val="right"/>
      </w:pPr>
      <w:r>
        <w:rPr>
          <w:rStyle w:val="0pt0"/>
        </w:rPr>
        <w:t xml:space="preserve">                                          </w:t>
      </w:r>
      <w:r w:rsidR="00EB1501">
        <w:rPr>
          <w:rStyle w:val="0pt0"/>
        </w:rPr>
        <w:t xml:space="preserve">                   </w:t>
      </w:r>
      <w:r>
        <w:rPr>
          <w:rStyle w:val="0pt0"/>
        </w:rPr>
        <w:t xml:space="preserve"> </w:t>
      </w:r>
      <w:r w:rsidR="00CC4809">
        <w:rPr>
          <w:rStyle w:val="0pt0"/>
        </w:rPr>
        <w:t>от 18</w:t>
      </w:r>
      <w:r w:rsidR="005A1A3D">
        <w:rPr>
          <w:rStyle w:val="0pt0"/>
        </w:rPr>
        <w:t>.0</w:t>
      </w:r>
      <w:r w:rsidR="00AF6087">
        <w:rPr>
          <w:rStyle w:val="0pt0"/>
        </w:rPr>
        <w:t>4</w:t>
      </w:r>
      <w:r w:rsidR="005A1A3D">
        <w:rPr>
          <w:rStyle w:val="0pt0"/>
        </w:rPr>
        <w:t>.20</w:t>
      </w:r>
      <w:r w:rsidR="0052557C">
        <w:rPr>
          <w:rStyle w:val="0pt0"/>
        </w:rPr>
        <w:t>22</w:t>
      </w:r>
      <w:r w:rsidR="005A1A3D">
        <w:rPr>
          <w:rStyle w:val="0pt0"/>
        </w:rPr>
        <w:t>г</w:t>
      </w:r>
      <w:r w:rsidR="00EB1501">
        <w:rPr>
          <w:rStyle w:val="0pt0"/>
        </w:rPr>
        <w:t>.</w:t>
      </w:r>
      <w:r w:rsidR="005A1A3D">
        <w:rPr>
          <w:rStyle w:val="0pt0"/>
        </w:rPr>
        <w:t xml:space="preserve"> </w:t>
      </w:r>
      <w:r w:rsidR="001C69DA">
        <w:rPr>
          <w:rStyle w:val="0pt0"/>
        </w:rPr>
        <w:t>№</w:t>
      </w:r>
      <w:r w:rsidR="00EB4C15">
        <w:rPr>
          <w:rStyle w:val="0pt0"/>
        </w:rPr>
        <w:t xml:space="preserve"> </w:t>
      </w:r>
      <w:r w:rsidR="00CC4809">
        <w:rPr>
          <w:rStyle w:val="0pt0"/>
        </w:rPr>
        <w:t>14</w:t>
      </w:r>
    </w:p>
    <w:p w:rsidR="001C69DA" w:rsidRPr="001C69DA" w:rsidRDefault="001C69DA" w:rsidP="00363570">
      <w:pPr>
        <w:pStyle w:val="1"/>
        <w:shd w:val="clear" w:color="auto" w:fill="auto"/>
        <w:spacing w:line="240" w:lineRule="auto"/>
        <w:ind w:firstLine="680"/>
        <w:jc w:val="right"/>
        <w:rPr>
          <w:sz w:val="28"/>
          <w:szCs w:val="28"/>
        </w:rPr>
      </w:pPr>
    </w:p>
    <w:p w:rsidR="001C69DA" w:rsidRDefault="001C69DA" w:rsidP="00363570">
      <w:pPr>
        <w:pStyle w:val="1"/>
        <w:shd w:val="clear" w:color="auto" w:fill="auto"/>
        <w:spacing w:line="240" w:lineRule="auto"/>
        <w:jc w:val="center"/>
      </w:pPr>
      <w:r>
        <w:rPr>
          <w:rStyle w:val="0pt0"/>
        </w:rPr>
        <w:t>ПЕРЕЧЕНЬ</w:t>
      </w:r>
    </w:p>
    <w:p w:rsidR="001C69DA" w:rsidRDefault="001C69DA" w:rsidP="00363570">
      <w:pPr>
        <w:pStyle w:val="1"/>
        <w:shd w:val="clear" w:color="auto" w:fill="auto"/>
        <w:spacing w:line="240" w:lineRule="auto"/>
        <w:jc w:val="center"/>
      </w:pPr>
      <w:r>
        <w:rPr>
          <w:rStyle w:val="0pt0"/>
        </w:rPr>
        <w:t xml:space="preserve">должностных лиц </w:t>
      </w:r>
      <w:r w:rsidR="00AF6087">
        <w:rPr>
          <w:rStyle w:val="0pt0"/>
        </w:rPr>
        <w:t>Теченского</w:t>
      </w:r>
      <w:r w:rsidR="00EB4C15">
        <w:rPr>
          <w:rStyle w:val="0pt0"/>
        </w:rPr>
        <w:t xml:space="preserve"> </w:t>
      </w:r>
      <w:r>
        <w:rPr>
          <w:rStyle w:val="0pt0"/>
        </w:rPr>
        <w:t xml:space="preserve">сельского </w:t>
      </w:r>
      <w:r w:rsidR="00AF6087">
        <w:rPr>
          <w:rStyle w:val="0pt0"/>
        </w:rPr>
        <w:t>поселения,</w:t>
      </w:r>
      <w:r>
        <w:rPr>
          <w:rStyle w:val="0pt0"/>
        </w:rPr>
        <w:t xml:space="preserve"> уполномоченных</w:t>
      </w:r>
    </w:p>
    <w:p w:rsidR="001C69DA" w:rsidRDefault="001C69DA" w:rsidP="00363570">
      <w:pPr>
        <w:pStyle w:val="1"/>
        <w:shd w:val="clear" w:color="auto" w:fill="auto"/>
        <w:spacing w:line="240" w:lineRule="auto"/>
        <w:jc w:val="center"/>
        <w:rPr>
          <w:rStyle w:val="0pt0"/>
        </w:rPr>
      </w:pPr>
      <w:r>
        <w:rPr>
          <w:rStyle w:val="0pt0"/>
        </w:rPr>
        <w:t>составлять протоколы об административных правонарушениях</w:t>
      </w:r>
    </w:p>
    <w:p w:rsidR="001C69DA" w:rsidRDefault="001C69DA" w:rsidP="00363570">
      <w:pPr>
        <w:pStyle w:val="1"/>
        <w:shd w:val="clear" w:color="auto" w:fill="auto"/>
        <w:spacing w:line="240" w:lineRule="auto"/>
      </w:pPr>
    </w:p>
    <w:tbl>
      <w:tblPr>
        <w:tblW w:w="9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4395"/>
        <w:gridCol w:w="3221"/>
      </w:tblGrid>
      <w:tr w:rsidR="001C69DA" w:rsidTr="00CC4809">
        <w:trPr>
          <w:trHeight w:hRule="exact" w:val="167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69DA" w:rsidRPr="00636D3B" w:rsidRDefault="00363570" w:rsidP="005A1A3D">
            <w:pPr>
              <w:pStyle w:val="1"/>
              <w:shd w:val="clear" w:color="auto" w:fill="auto"/>
              <w:spacing w:line="266" w:lineRule="exact"/>
              <w:ind w:left="40"/>
              <w:rPr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Статья Закона Челябинской </w:t>
            </w:r>
            <w:r w:rsidR="001C69DA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области от 27.05.2010 г. № 584- 30 «Об адми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нистративных правонарушениях в Че</w:t>
            </w:r>
            <w:r w:rsidR="001C69DA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ляби</w:t>
            </w:r>
            <w:r w:rsidR="00992304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н</w:t>
            </w:r>
            <w:r w:rsidR="001C69DA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ской области 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501" w:rsidRDefault="00EB1501" w:rsidP="00EB1501">
            <w:pPr>
              <w:pStyle w:val="1"/>
              <w:shd w:val="clear" w:color="auto" w:fill="auto"/>
              <w:spacing w:line="200" w:lineRule="exact"/>
              <w:ind w:left="200"/>
              <w:jc w:val="center"/>
              <w:rPr>
                <w:rStyle w:val="10pt0pt0"/>
                <w:sz w:val="24"/>
                <w:szCs w:val="24"/>
              </w:rPr>
            </w:pPr>
          </w:p>
          <w:p w:rsidR="001C69DA" w:rsidRPr="00636D3B" w:rsidRDefault="001C69DA" w:rsidP="00EB1501">
            <w:pPr>
              <w:pStyle w:val="1"/>
              <w:shd w:val="clear" w:color="auto" w:fill="auto"/>
              <w:spacing w:line="200" w:lineRule="exact"/>
              <w:ind w:left="200"/>
              <w:jc w:val="center"/>
              <w:rPr>
                <w:sz w:val="24"/>
                <w:szCs w:val="24"/>
              </w:rPr>
            </w:pPr>
            <w:r w:rsidRPr="00636D3B">
              <w:rPr>
                <w:rStyle w:val="10pt0pt0"/>
                <w:sz w:val="24"/>
                <w:szCs w:val="24"/>
              </w:rPr>
              <w:t>Со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став п</w:t>
            </w:r>
            <w:r w:rsidR="00992304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р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а</w:t>
            </w:r>
            <w:r w:rsidRPr="00636D3B">
              <w:rPr>
                <w:rStyle w:val="10pt0pt0"/>
                <w:sz w:val="24"/>
                <w:szCs w:val="24"/>
              </w:rPr>
              <w:t>вон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ару</w:t>
            </w:r>
            <w:r w:rsidR="00992304" w:rsidRPr="00636D3B">
              <w:rPr>
                <w:rStyle w:val="10pt0pt0"/>
                <w:sz w:val="24"/>
                <w:szCs w:val="24"/>
              </w:rPr>
              <w:t>шени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304" w:rsidRPr="00636D3B" w:rsidRDefault="001C69DA" w:rsidP="00992304">
            <w:pPr>
              <w:pStyle w:val="1"/>
              <w:shd w:val="clear" w:color="auto" w:fill="auto"/>
              <w:spacing w:line="266" w:lineRule="exact"/>
              <w:jc w:val="center"/>
              <w:rPr>
                <w:rStyle w:val="10pt0pt"/>
                <w:rFonts w:eastAsia="Candara"/>
                <w:b w:val="0"/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Должностные лица, </w:t>
            </w:r>
          </w:p>
          <w:p w:rsidR="00992304" w:rsidRPr="00636D3B" w:rsidRDefault="001C69DA" w:rsidP="00EB1501">
            <w:pPr>
              <w:pStyle w:val="1"/>
              <w:shd w:val="clear" w:color="auto" w:fill="auto"/>
              <w:spacing w:line="266" w:lineRule="exact"/>
              <w:ind w:left="-10"/>
              <w:jc w:val="center"/>
              <w:rPr>
                <w:rStyle w:val="10pt0pt"/>
                <w:rFonts w:eastAsia="Candara"/>
                <w:b w:val="0"/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упол</w:t>
            </w:r>
            <w:r w:rsidR="00992304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н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омоченные составлять протоколы об ад</w:t>
            </w:r>
            <w:r w:rsidR="00992304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м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инистративных </w:t>
            </w:r>
          </w:p>
          <w:p w:rsidR="001C69DA" w:rsidRPr="00636D3B" w:rsidRDefault="001C69DA" w:rsidP="00992304">
            <w:pPr>
              <w:pStyle w:val="1"/>
              <w:shd w:val="clear" w:color="auto" w:fill="auto"/>
              <w:spacing w:line="266" w:lineRule="exact"/>
              <w:jc w:val="center"/>
              <w:rPr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правонарушениях</w:t>
            </w:r>
          </w:p>
        </w:tc>
      </w:tr>
      <w:tr w:rsidR="001C69DA" w:rsidTr="00CC4809">
        <w:trPr>
          <w:trHeight w:hRule="exact" w:val="246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9DA" w:rsidRPr="00EB1501" w:rsidRDefault="001C69DA" w:rsidP="00EB1501">
            <w:pPr>
              <w:pStyle w:val="1"/>
              <w:shd w:val="clear" w:color="auto" w:fill="auto"/>
              <w:spacing w:line="263" w:lineRule="exact"/>
              <w:ind w:left="40" w:firstLine="120"/>
              <w:rPr>
                <w:rFonts w:eastAsia="Candara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Статья 3. Нарушение правил благоустройства  муниципальных образований, утвержден</w:t>
            </w:r>
            <w:r w:rsidR="00992304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н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ых муниципальными нормативными пра</w:t>
            </w:r>
            <w:r w:rsidR="00992304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в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овыми актами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304" w:rsidRPr="00636D3B" w:rsidRDefault="00992304" w:rsidP="00992304">
            <w:pPr>
              <w:pStyle w:val="1"/>
              <w:shd w:val="clear" w:color="auto" w:fill="auto"/>
              <w:spacing w:line="266" w:lineRule="exact"/>
              <w:ind w:left="100"/>
              <w:rPr>
                <w:rStyle w:val="10pt0pt"/>
                <w:rFonts w:eastAsia="Candara"/>
                <w:b w:val="0"/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Ч</w:t>
            </w:r>
            <w:r w:rsidR="001C69DA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.1. Повреждение, перемещение. снос, ненадлежащее содержание малых архитектурных форм, в том числе скамеек, урн. бордюров,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</w:t>
            </w:r>
            <w:r w:rsidR="001C69DA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ограждений, указателей, а также других элементов благоустройства, расположенных на </w:t>
            </w:r>
          </w:p>
          <w:p w:rsidR="00EB1501" w:rsidRPr="00EB4C15" w:rsidRDefault="00992304" w:rsidP="00992304">
            <w:pPr>
              <w:pStyle w:val="1"/>
              <w:shd w:val="clear" w:color="auto" w:fill="auto"/>
              <w:spacing w:line="266" w:lineRule="exact"/>
              <w:ind w:left="100"/>
              <w:rPr>
                <w:rFonts w:eastAsia="Candara"/>
                <w:bCs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т</w:t>
            </w:r>
            <w:r w:rsidR="001C69DA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ерритори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ях о</w:t>
            </w:r>
            <w:r w:rsidR="001C69DA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бщего пользования, детских и спортивных площадках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3D" w:rsidRDefault="005A1A3D" w:rsidP="0081093A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  <w:r w:rsidR="00AF6087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Глава Теченского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с</w:t>
            </w:r>
            <w:r w:rsidR="00D84689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/ п</w:t>
            </w:r>
          </w:p>
          <w:p w:rsidR="00AF6087" w:rsidRDefault="00AF6087" w:rsidP="0081093A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Хамитов Р.З.</w:t>
            </w:r>
          </w:p>
          <w:p w:rsidR="0052557C" w:rsidRDefault="0052557C" w:rsidP="0052557C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  <w:r w:rsidR="005A1A3D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заместитель </w:t>
            </w:r>
            <w:r w:rsidR="004A3FE2"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Главы</w:t>
            </w:r>
          </w:p>
          <w:p w:rsidR="0052557C" w:rsidRDefault="004A3FE2" w:rsidP="0052557C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  <w:r w:rsidR="00AF6087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Шаяхметова Г.Ф.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;</w:t>
            </w:r>
            <w:r w:rsidR="00D84689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AF6087" w:rsidRPr="00D84689" w:rsidRDefault="00AF6087" w:rsidP="00AF6087">
            <w:pPr>
              <w:pStyle w:val="1"/>
              <w:shd w:val="clear" w:color="auto" w:fill="auto"/>
              <w:spacing w:line="240" w:lineRule="auto"/>
              <w:rPr>
                <w:rFonts w:eastAsia="Candara"/>
                <w:bCs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специалист-</w:t>
            </w:r>
            <w:proofErr w:type="spellStart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Сизинцева</w:t>
            </w:r>
            <w:proofErr w:type="spellEnd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Г.Р.</w:t>
            </w:r>
          </w:p>
          <w:p w:rsidR="00A3570E" w:rsidRPr="00D84689" w:rsidRDefault="00A3570E" w:rsidP="0052557C">
            <w:pPr>
              <w:pStyle w:val="1"/>
              <w:shd w:val="clear" w:color="auto" w:fill="auto"/>
              <w:spacing w:line="240" w:lineRule="auto"/>
              <w:rPr>
                <w:rFonts w:eastAsia="Candara"/>
                <w:bCs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C69DA" w:rsidTr="00CC4809">
        <w:trPr>
          <w:trHeight w:hRule="exact" w:val="269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69DA" w:rsidRPr="00636D3B" w:rsidRDefault="001C69DA" w:rsidP="001C69D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FE2" w:rsidRPr="00636D3B" w:rsidRDefault="004A3FE2" w:rsidP="004A3FE2">
            <w:pPr>
              <w:pStyle w:val="1"/>
              <w:shd w:val="clear" w:color="auto" w:fill="auto"/>
              <w:spacing w:line="266" w:lineRule="exact"/>
              <w:rPr>
                <w:rStyle w:val="10pt0pt"/>
                <w:rFonts w:eastAsia="Candara"/>
                <w:b w:val="0"/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Ч</w:t>
            </w:r>
            <w:r w:rsidR="001C69DA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.2. Нарушение установленных </w:t>
            </w:r>
          </w:p>
          <w:p w:rsidR="001C69DA" w:rsidRPr="00636D3B" w:rsidRDefault="001C69DA" w:rsidP="004A3FE2">
            <w:pPr>
              <w:pStyle w:val="1"/>
              <w:shd w:val="clear" w:color="auto" w:fill="auto"/>
              <w:spacing w:line="266" w:lineRule="exact"/>
              <w:rPr>
                <w:b/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муниципальным и нормативными правовым и актам и требований по содержанию и ремонту фасадов, </w:t>
            </w:r>
            <w:proofErr w:type="spellStart"/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отмосток</w:t>
            </w:r>
            <w:proofErr w:type="spellEnd"/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, водостоков. навесных металлических конструкций, окон и витрин, выве</w:t>
            </w:r>
            <w:r w:rsidR="004A3FE2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сок, входных групп (узлов), и ин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ых</w:t>
            </w:r>
            <w:r w:rsidR="004A3FE2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архитектурн</w:t>
            </w:r>
            <w:r w:rsidR="004A3FE2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ы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х элеме</w:t>
            </w:r>
            <w:r w:rsidR="004A3FE2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н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то</w:t>
            </w:r>
            <w:r w:rsidR="004A3FE2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в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нежилых зданий, строений и сооружений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Глава Теченского с/ п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Хамитов Р.З.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заместитель 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Главы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Шаяхметова Г.Ф.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;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AF6087" w:rsidRPr="00D84689" w:rsidRDefault="00AF6087" w:rsidP="00AF6087">
            <w:pPr>
              <w:pStyle w:val="1"/>
              <w:shd w:val="clear" w:color="auto" w:fill="auto"/>
              <w:spacing w:line="240" w:lineRule="auto"/>
              <w:rPr>
                <w:rFonts w:eastAsia="Candara"/>
                <w:bCs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специалист-</w:t>
            </w:r>
            <w:proofErr w:type="spellStart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Сизинцева</w:t>
            </w:r>
            <w:proofErr w:type="spellEnd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Г.Р.</w:t>
            </w:r>
          </w:p>
          <w:p w:rsidR="001C69DA" w:rsidRPr="00EB1501" w:rsidRDefault="001C69DA" w:rsidP="0052557C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1C69DA" w:rsidTr="00CC4809">
        <w:trPr>
          <w:trHeight w:hRule="exact" w:val="160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69DA" w:rsidRPr="00636D3B" w:rsidRDefault="001C69DA" w:rsidP="001C69DA">
            <w:pPr>
              <w:pStyle w:val="1"/>
              <w:shd w:val="clear" w:color="auto" w:fill="auto"/>
              <w:spacing w:line="200" w:lineRule="exact"/>
              <w:ind w:left="40"/>
              <w:rPr>
                <w:sz w:val="24"/>
                <w:szCs w:val="24"/>
              </w:rPr>
            </w:pPr>
            <w:r w:rsidRPr="00636D3B">
              <w:rPr>
                <w:rStyle w:val="10pt0pt0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69DA" w:rsidRPr="00636D3B" w:rsidRDefault="001C69DA" w:rsidP="00EB1501">
            <w:pPr>
              <w:pStyle w:val="1"/>
              <w:shd w:val="clear" w:color="auto" w:fill="auto"/>
              <w:spacing w:line="274" w:lineRule="exact"/>
              <w:rPr>
                <w:b/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Ч.З. Непринятие собственниками и иными закон</w:t>
            </w:r>
            <w:r w:rsidR="002B5BC5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ны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ми владельцами нежилых зданий.</w:t>
            </w:r>
            <w:r w:rsidRPr="00636D3B">
              <w:rPr>
                <w:rStyle w:val="Candara14pt0pt"/>
                <w:b/>
                <w:sz w:val="24"/>
                <w:szCs w:val="24"/>
              </w:rPr>
              <w:t xml:space="preserve"> 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строений и сооружений м</w:t>
            </w:r>
            <w:r w:rsidR="00EB1501">
              <w:rPr>
                <w:rStyle w:val="10pt0pt"/>
                <w:rFonts w:eastAsia="Candara"/>
                <w:b w:val="0"/>
                <w:sz w:val="24"/>
                <w:szCs w:val="24"/>
              </w:rPr>
              <w:t>ер по очистке кровель, карнизов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водостоков, навесов (козырьков) от снега, наледи, сосулек</w:t>
            </w:r>
            <w:r w:rsidR="00CC4809">
              <w:rPr>
                <w:rStyle w:val="10pt0pt"/>
                <w:rFonts w:eastAsia="Candara"/>
                <w:b w:val="0"/>
                <w:sz w:val="24"/>
                <w:szCs w:val="24"/>
              </w:rPr>
              <w:t>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Глава Теченского с/ п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Хамитов Р.З.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заместитель 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Главы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Шаяхметова Г.Ф.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;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A3570E" w:rsidRPr="00EB1501" w:rsidRDefault="00AF6087" w:rsidP="00CC480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специалист-</w:t>
            </w:r>
            <w:proofErr w:type="spellStart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Сизинцева</w:t>
            </w:r>
            <w:proofErr w:type="spellEnd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Г.Р.</w:t>
            </w:r>
            <w:r w:rsidR="00CC4809" w:rsidRPr="00EB1501">
              <w:rPr>
                <w:sz w:val="24"/>
                <w:szCs w:val="24"/>
              </w:rPr>
              <w:t xml:space="preserve"> </w:t>
            </w:r>
          </w:p>
        </w:tc>
      </w:tr>
      <w:tr w:rsidR="00EB4C15" w:rsidTr="00CC4809">
        <w:trPr>
          <w:trHeight w:hRule="exact" w:val="198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C15" w:rsidRPr="00636D3B" w:rsidRDefault="00EB4C15" w:rsidP="001C69DA">
            <w:pPr>
              <w:pStyle w:val="1"/>
              <w:shd w:val="clear" w:color="auto" w:fill="auto"/>
              <w:spacing w:line="200" w:lineRule="exact"/>
              <w:ind w:left="40"/>
              <w:rPr>
                <w:rStyle w:val="10pt0pt0"/>
                <w:sz w:val="24"/>
                <w:szCs w:val="24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C15" w:rsidRPr="00636D3B" w:rsidRDefault="00EB4C15" w:rsidP="00CC4809">
            <w:pPr>
              <w:pStyle w:val="1"/>
              <w:shd w:val="clear" w:color="auto" w:fill="auto"/>
              <w:spacing w:line="270" w:lineRule="exact"/>
              <w:rPr>
                <w:rStyle w:val="10pt0pt"/>
                <w:rFonts w:eastAsia="Candara"/>
                <w:b w:val="0"/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Ч. 14. Самовольная установка временных</w:t>
            </w:r>
            <w:r w:rsidRPr="00636D3B">
              <w:rPr>
                <w:rStyle w:val="10pt0pt0"/>
                <w:b/>
                <w:sz w:val="24"/>
                <w:szCs w:val="24"/>
              </w:rPr>
              <w:t xml:space="preserve"> 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объектов, за </w:t>
            </w:r>
            <w:r w:rsidR="00CC4809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исключением </w:t>
            </w:r>
            <w:r w:rsidR="00CC4809" w:rsidRPr="00636D3B">
              <w:rPr>
                <w:rStyle w:val="10pt0pt"/>
                <w:rFonts w:eastAsia="Candara"/>
                <w:b w:val="0"/>
                <w:sz w:val="24"/>
                <w:szCs w:val="24"/>
                <w:lang w:eastAsia="en-US" w:bidi="en-US"/>
              </w:rPr>
              <w:t>случаев,</w:t>
            </w:r>
            <w:r w:rsidR="00CC4809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когда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ответственность за самовольную установку объектов, являющихся в соответствии с настоящим Законом временными </w:t>
            </w:r>
            <w:r w:rsidR="00CC4809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объектами.</w:t>
            </w:r>
            <w:r w:rsidR="00CC4809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</w:t>
            </w:r>
            <w:r w:rsidR="00CC4809"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Предусмотрена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федеральным</w:t>
            </w:r>
            <w:r w:rsidR="00CC4809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законодательством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Глава Теченского с/ п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Хамитов Р.З.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заместитель 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Главы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Шаяхметова Г.Ф.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;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AF6087" w:rsidRPr="00D84689" w:rsidRDefault="00AF6087" w:rsidP="00AF6087">
            <w:pPr>
              <w:pStyle w:val="1"/>
              <w:shd w:val="clear" w:color="auto" w:fill="auto"/>
              <w:spacing w:line="240" w:lineRule="auto"/>
              <w:rPr>
                <w:rFonts w:eastAsia="Candara"/>
                <w:bCs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специалист-</w:t>
            </w:r>
            <w:proofErr w:type="spellStart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Сизинцева</w:t>
            </w:r>
            <w:proofErr w:type="spellEnd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Г.Р.</w:t>
            </w:r>
          </w:p>
          <w:p w:rsidR="00A3570E" w:rsidRPr="00EB1501" w:rsidRDefault="00A3570E" w:rsidP="00EB4C15">
            <w:pPr>
              <w:pStyle w:val="1"/>
              <w:shd w:val="clear" w:color="auto" w:fill="auto"/>
              <w:spacing w:line="263" w:lineRule="exact"/>
              <w:jc w:val="center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</w:p>
        </w:tc>
      </w:tr>
      <w:tr w:rsidR="00EB4C15" w:rsidTr="00CC4809">
        <w:trPr>
          <w:trHeight w:hRule="exact" w:val="140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C15" w:rsidRPr="00636D3B" w:rsidRDefault="00EB4C15" w:rsidP="00EB4C15">
            <w:pPr>
              <w:pStyle w:val="1"/>
              <w:spacing w:line="240" w:lineRule="auto"/>
              <w:rPr>
                <w:rStyle w:val="10pt0pt0"/>
                <w:b/>
                <w:sz w:val="24"/>
                <w:szCs w:val="24"/>
                <w:vertAlign w:val="superscript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Статья 10. Безбилетный проезд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C15" w:rsidRPr="00636D3B" w:rsidRDefault="00EB4C15" w:rsidP="00EB4C15">
            <w:pPr>
              <w:pStyle w:val="1"/>
              <w:shd w:val="clear" w:color="auto" w:fill="auto"/>
              <w:spacing w:line="274" w:lineRule="exact"/>
              <w:rPr>
                <w:b/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Безбилетный проезд в</w:t>
            </w:r>
            <w:r w:rsidR="00CC4809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</w:t>
            </w:r>
            <w:r w:rsidR="0081093A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 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естественном</w:t>
            </w:r>
          </w:p>
          <w:p w:rsidR="00EB4C15" w:rsidRPr="00636D3B" w:rsidRDefault="00EB4C15" w:rsidP="00EB4C15">
            <w:pPr>
              <w:pStyle w:val="1"/>
              <w:spacing w:line="274" w:lineRule="exact"/>
              <w:rPr>
                <w:rStyle w:val="10pt0pt"/>
                <w:rFonts w:eastAsia="Candara"/>
                <w:b w:val="0"/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транспорте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Глава Теченского с/ п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Хамитов Р.З.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заместитель 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Главы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Шаяхметова Г.Ф.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;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  <w:r w:rsidR="00CC4809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специалист-</w:t>
            </w:r>
            <w:proofErr w:type="spellStart"/>
            <w:r w:rsidR="00CC4809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Сизинцева</w:t>
            </w:r>
            <w:proofErr w:type="spellEnd"/>
            <w:r w:rsidR="00CC4809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Г.Р.</w:t>
            </w:r>
          </w:p>
          <w:p w:rsidR="00AF6087" w:rsidRPr="00D84689" w:rsidRDefault="00AF6087" w:rsidP="00AF6087">
            <w:pPr>
              <w:pStyle w:val="1"/>
              <w:shd w:val="clear" w:color="auto" w:fill="auto"/>
              <w:spacing w:line="240" w:lineRule="auto"/>
              <w:rPr>
                <w:rFonts w:eastAsia="Candara"/>
                <w:bCs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специалист-</w:t>
            </w:r>
            <w:proofErr w:type="spellStart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Сизинцева</w:t>
            </w:r>
            <w:proofErr w:type="spellEnd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Г.Р.</w:t>
            </w:r>
          </w:p>
          <w:p w:rsidR="00EB4C15" w:rsidRPr="004A3FE2" w:rsidRDefault="00EB4C15" w:rsidP="0052557C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</w:rPr>
            </w:pPr>
          </w:p>
        </w:tc>
      </w:tr>
      <w:tr w:rsidR="00636D3B" w:rsidTr="00CC4809">
        <w:trPr>
          <w:trHeight w:hRule="exact" w:val="157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D3B" w:rsidRPr="00636D3B" w:rsidRDefault="00636D3B" w:rsidP="00636D3B">
            <w:pPr>
              <w:pStyle w:val="1"/>
              <w:shd w:val="clear" w:color="auto" w:fill="auto"/>
              <w:spacing w:line="270" w:lineRule="exact"/>
              <w:rPr>
                <w:b/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lastRenderedPageBreak/>
              <w:t>Статья 11. Провоз ручной клади и багажа без оплаты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3B" w:rsidRPr="00636D3B" w:rsidRDefault="00636D3B" w:rsidP="00636D3B">
            <w:pPr>
              <w:pStyle w:val="1"/>
              <w:shd w:val="clear" w:color="auto" w:fill="auto"/>
              <w:spacing w:line="270" w:lineRule="exact"/>
              <w:jc w:val="both"/>
              <w:rPr>
                <w:b/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Провоз ручной клади и багажа без оплаты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Глава Теченского с/ п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Хамитов Р.З.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заместитель 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Главы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Шаяхметова Г.Ф.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;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  <w:r w:rsidR="00CC4809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специалист-</w:t>
            </w:r>
            <w:proofErr w:type="spellStart"/>
            <w:r w:rsidR="00CC4809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Сизинцева</w:t>
            </w:r>
            <w:proofErr w:type="spellEnd"/>
            <w:r w:rsidR="00CC4809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Г.Р.</w:t>
            </w:r>
          </w:p>
          <w:p w:rsidR="00AF6087" w:rsidRPr="00D84689" w:rsidRDefault="00AF6087" w:rsidP="00AF6087">
            <w:pPr>
              <w:pStyle w:val="1"/>
              <w:shd w:val="clear" w:color="auto" w:fill="auto"/>
              <w:spacing w:line="240" w:lineRule="auto"/>
              <w:rPr>
                <w:rFonts w:eastAsia="Candara"/>
                <w:bCs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636D3B" w:rsidRPr="004A3FE2" w:rsidRDefault="00636D3B" w:rsidP="00636D3B">
            <w:pPr>
              <w:pStyle w:val="1"/>
              <w:spacing w:line="263" w:lineRule="exact"/>
              <w:jc w:val="center"/>
              <w:rPr>
                <w:rStyle w:val="10pt0pt"/>
                <w:rFonts w:eastAsia="Candara"/>
                <w:b w:val="0"/>
              </w:rPr>
            </w:pPr>
          </w:p>
        </w:tc>
      </w:tr>
      <w:tr w:rsidR="00636D3B" w:rsidTr="00CC4809">
        <w:trPr>
          <w:trHeight w:hRule="exact" w:val="140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3B" w:rsidRPr="00636D3B" w:rsidRDefault="00636D3B" w:rsidP="00636D3B">
            <w:pPr>
              <w:pStyle w:val="1"/>
              <w:shd w:val="clear" w:color="auto" w:fill="auto"/>
              <w:spacing w:line="270" w:lineRule="exact"/>
              <w:ind w:left="20" w:hanging="20"/>
              <w:rPr>
                <w:b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Статья 20. Невыполнение 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решений, принятых на мест</w:t>
            </w:r>
            <w:r>
              <w:rPr>
                <w:rStyle w:val="10pt0pt"/>
                <w:rFonts w:eastAsia="Candara"/>
                <w:b w:val="0"/>
                <w:sz w:val="24"/>
                <w:szCs w:val="24"/>
              </w:rPr>
              <w:t>н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ом референдуме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3B" w:rsidRPr="00636D3B" w:rsidRDefault="00636D3B" w:rsidP="00636D3B">
            <w:pPr>
              <w:pStyle w:val="1"/>
              <w:shd w:val="clear" w:color="auto" w:fill="auto"/>
              <w:spacing w:line="266" w:lineRule="exact"/>
              <w:jc w:val="both"/>
              <w:rPr>
                <w:b/>
                <w:sz w:val="24"/>
                <w:szCs w:val="24"/>
              </w:rPr>
            </w:pP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Невыпол</w:t>
            </w:r>
            <w:r>
              <w:rPr>
                <w:rStyle w:val="10pt0pt"/>
                <w:rFonts w:eastAsia="Candara"/>
                <w:b w:val="0"/>
                <w:sz w:val="24"/>
                <w:szCs w:val="24"/>
              </w:rPr>
              <w:t>н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ение решен</w:t>
            </w:r>
            <w:r>
              <w:rPr>
                <w:rStyle w:val="10pt0pt"/>
                <w:rFonts w:eastAsia="Candara"/>
                <w:b w:val="0"/>
                <w:sz w:val="24"/>
                <w:szCs w:val="24"/>
              </w:rPr>
              <w:t>и</w:t>
            </w:r>
            <w:r w:rsidRPr="00636D3B">
              <w:rPr>
                <w:rStyle w:val="10pt0pt"/>
                <w:rFonts w:eastAsia="Candara"/>
                <w:b w:val="0"/>
                <w:sz w:val="24"/>
                <w:szCs w:val="24"/>
              </w:rPr>
              <w:t>й по вопросам местного значения, принятых на местном референдуме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Глава Теченского с/ п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Хамитов Р.З.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заместитель 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Главы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Шаяхметова Г.Ф.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;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CC4809" w:rsidRDefault="00CC4809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специалист-</w:t>
            </w:r>
            <w:proofErr w:type="spellStart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Сизинцева</w:t>
            </w:r>
            <w:proofErr w:type="spellEnd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Г.Р.</w:t>
            </w:r>
          </w:p>
          <w:p w:rsidR="00AF6087" w:rsidRPr="00D84689" w:rsidRDefault="00AF6087" w:rsidP="00AF6087">
            <w:pPr>
              <w:pStyle w:val="1"/>
              <w:shd w:val="clear" w:color="auto" w:fill="auto"/>
              <w:spacing w:line="240" w:lineRule="auto"/>
              <w:rPr>
                <w:rFonts w:eastAsia="Candara"/>
                <w:bCs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специалист-</w:t>
            </w:r>
            <w:proofErr w:type="spellStart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Сизинцева</w:t>
            </w:r>
            <w:proofErr w:type="spellEnd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Г.Р.</w:t>
            </w:r>
          </w:p>
          <w:p w:rsidR="00636D3B" w:rsidRPr="00EB1501" w:rsidRDefault="00636D3B" w:rsidP="0052557C">
            <w:pPr>
              <w:pStyle w:val="1"/>
              <w:spacing w:line="263" w:lineRule="exact"/>
              <w:jc w:val="center"/>
              <w:rPr>
                <w:rStyle w:val="10pt0pt"/>
                <w:rFonts w:eastAsia="Candara"/>
                <w:b w:val="0"/>
                <w:color w:val="auto"/>
              </w:rPr>
            </w:pPr>
          </w:p>
        </w:tc>
      </w:tr>
      <w:tr w:rsidR="00636D3B" w:rsidTr="00CC4809">
        <w:trPr>
          <w:trHeight w:hRule="exact" w:val="526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3B" w:rsidRPr="00333A82" w:rsidRDefault="00636D3B" w:rsidP="00333A82">
            <w:pPr>
              <w:pStyle w:val="1"/>
              <w:shd w:val="clear" w:color="auto" w:fill="auto"/>
              <w:spacing w:after="4380" w:line="266" w:lineRule="exact"/>
              <w:rPr>
                <w:sz w:val="24"/>
                <w:szCs w:val="24"/>
              </w:rPr>
            </w:pP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Статья 2</w:t>
            </w:r>
            <w:r w:rsidR="00333A82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1</w:t>
            </w: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Непредставление сведений (информации)</w:t>
            </w:r>
          </w:p>
          <w:p w:rsidR="00636D3B" w:rsidRPr="00333A82" w:rsidRDefault="00636D3B" w:rsidP="00333A82">
            <w:pPr>
              <w:pStyle w:val="1"/>
              <w:spacing w:line="270" w:lineRule="exact"/>
              <w:rPr>
                <w:rStyle w:val="10pt0pt"/>
                <w:rFonts w:eastAsia="Candara"/>
                <w:b w:val="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3B" w:rsidRPr="00333A82" w:rsidRDefault="00636D3B" w:rsidP="00333A82">
            <w:pPr>
              <w:pStyle w:val="1"/>
              <w:shd w:val="clear" w:color="auto" w:fill="auto"/>
              <w:spacing w:line="266" w:lineRule="exact"/>
              <w:rPr>
                <w:sz w:val="24"/>
                <w:szCs w:val="24"/>
              </w:rPr>
            </w:pP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Непредставление или</w:t>
            </w:r>
            <w:r w:rsidR="00CC4809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</w:t>
            </w: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несвоевременное</w:t>
            </w:r>
          </w:p>
          <w:p w:rsidR="00636D3B" w:rsidRPr="00333A82" w:rsidRDefault="00636D3B" w:rsidP="00333A82">
            <w:pPr>
              <w:pStyle w:val="1"/>
              <w:shd w:val="clear" w:color="auto" w:fill="auto"/>
              <w:spacing w:line="266" w:lineRule="exact"/>
              <w:rPr>
                <w:sz w:val="24"/>
                <w:szCs w:val="24"/>
              </w:rPr>
            </w:pP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представление в орган</w:t>
            </w:r>
            <w:r w:rsidR="00CC4809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</w:t>
            </w: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местного</w:t>
            </w:r>
            <w:r w:rsidR="00CA473F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</w:t>
            </w:r>
            <w:r w:rsidR="00CC4809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самоуправления (</w:t>
            </w: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долж</w:t>
            </w:r>
            <w:r w:rsidR="00333A82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н</w:t>
            </w: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ост</w:t>
            </w:r>
            <w:r w:rsidR="00333A82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н</w:t>
            </w: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ому л</w:t>
            </w:r>
            <w:r w:rsidR="00333A82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ицу</w:t>
            </w: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), за</w:t>
            </w:r>
          </w:p>
          <w:p w:rsidR="00636D3B" w:rsidRPr="00333A82" w:rsidRDefault="00636D3B" w:rsidP="00333A82">
            <w:pPr>
              <w:pStyle w:val="1"/>
              <w:shd w:val="clear" w:color="auto" w:fill="auto"/>
              <w:spacing w:line="266" w:lineRule="exact"/>
              <w:rPr>
                <w:sz w:val="24"/>
                <w:szCs w:val="24"/>
              </w:rPr>
            </w:pP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исключен</w:t>
            </w:r>
            <w:r w:rsidR="00333A82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и</w:t>
            </w: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ем </w:t>
            </w:r>
            <w:r w:rsidR="00333A82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ор</w:t>
            </w: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гана</w:t>
            </w:r>
            <w:r w:rsidR="00CC4809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</w:t>
            </w: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местного</w:t>
            </w:r>
            <w:r w:rsidR="00CA473F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</w:t>
            </w:r>
            <w:r w:rsidR="00CC4809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самоуправления (</w:t>
            </w: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должностного лица).</w:t>
            </w:r>
          </w:p>
          <w:p w:rsidR="00636D3B" w:rsidRPr="00333A82" w:rsidRDefault="00333A82" w:rsidP="00333A82">
            <w:pPr>
              <w:pStyle w:val="1"/>
              <w:shd w:val="clear" w:color="auto" w:fill="auto"/>
              <w:spacing w:line="266" w:lineRule="exact"/>
              <w:rPr>
                <w:sz w:val="24"/>
                <w:szCs w:val="24"/>
              </w:rPr>
            </w:pP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О</w:t>
            </w:r>
            <w:r w:rsidR="00636D3B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существляющего</w:t>
            </w: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муниципальный контроль, </w:t>
            </w:r>
            <w:r w:rsidR="0025530A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сведений (</w:t>
            </w:r>
            <w:r w:rsidR="00636D3B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информации).</w:t>
            </w:r>
          </w:p>
          <w:p w:rsidR="00636D3B" w:rsidRPr="00333A82" w:rsidRDefault="00333A82" w:rsidP="00333A82">
            <w:pPr>
              <w:pStyle w:val="1"/>
              <w:shd w:val="clear" w:color="auto" w:fill="auto"/>
              <w:spacing w:line="270" w:lineRule="exact"/>
              <w:rPr>
                <w:sz w:val="24"/>
                <w:szCs w:val="24"/>
              </w:rPr>
            </w:pP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п</w:t>
            </w:r>
            <w:r w:rsidR="00636D3B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редставление которых</w:t>
            </w:r>
            <w:r w:rsidR="00CC4809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</w:t>
            </w:r>
            <w:r w:rsidR="00636D3B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необходимо для</w:t>
            </w:r>
          </w:p>
          <w:p w:rsidR="00636D3B" w:rsidRPr="00333A82" w:rsidRDefault="00636D3B" w:rsidP="00CA473F">
            <w:pPr>
              <w:pStyle w:val="1"/>
              <w:shd w:val="clear" w:color="auto" w:fill="auto"/>
              <w:spacing w:line="270" w:lineRule="exact"/>
              <w:rPr>
                <w:rStyle w:val="10pt0pt"/>
                <w:rFonts w:eastAsia="Candara"/>
                <w:b w:val="0"/>
                <w:sz w:val="24"/>
                <w:szCs w:val="24"/>
              </w:rPr>
            </w:pPr>
            <w:r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>осуществления этим</w:t>
            </w:r>
            <w:r w:rsidR="00333A82" w:rsidRPr="00333A82">
              <w:rPr>
                <w:rStyle w:val="10pt0pt"/>
                <w:rFonts w:eastAsia="Candara"/>
                <w:b w:val="0"/>
                <w:sz w:val="24"/>
                <w:szCs w:val="24"/>
              </w:rPr>
              <w:t xml:space="preserve"> органом местного самоуправления (должностным лицом)его  </w:t>
            </w:r>
            <w:r w:rsidR="00333A82" w:rsidRPr="00333A82">
              <w:rPr>
                <w:color w:val="000000"/>
                <w:sz w:val="24"/>
                <w:szCs w:val="24"/>
                <w:lang w:bidi="ru-RU"/>
              </w:rPr>
              <w:t xml:space="preserve">деятельности, а равно </w:t>
            </w:r>
            <w:r w:rsidR="00CA473F">
              <w:rPr>
                <w:color w:val="000000"/>
                <w:sz w:val="24"/>
                <w:szCs w:val="24"/>
                <w:lang w:bidi="ru-RU"/>
              </w:rPr>
              <w:t>пред</w:t>
            </w:r>
            <w:r w:rsidR="00333A82" w:rsidRPr="00333A82">
              <w:rPr>
                <w:color w:val="000000"/>
                <w:sz w:val="24"/>
                <w:szCs w:val="24"/>
                <w:lang w:bidi="ru-RU"/>
              </w:rPr>
              <w:t>ставлен</w:t>
            </w:r>
            <w:r w:rsidR="00CA473F">
              <w:rPr>
                <w:color w:val="000000"/>
                <w:sz w:val="24"/>
                <w:szCs w:val="24"/>
                <w:lang w:bidi="ru-RU"/>
              </w:rPr>
              <w:t>ие</w:t>
            </w:r>
            <w:r w:rsidR="00333A82" w:rsidRPr="00333A82">
              <w:rPr>
                <w:color w:val="000000"/>
                <w:sz w:val="24"/>
                <w:szCs w:val="24"/>
                <w:lang w:bidi="ru-RU"/>
              </w:rPr>
              <w:t xml:space="preserve"> таких сведений (информации) </w:t>
            </w:r>
            <w:r w:rsidR="00CA473F">
              <w:rPr>
                <w:color w:val="000000"/>
                <w:sz w:val="24"/>
                <w:szCs w:val="24"/>
                <w:lang w:bidi="ru-RU"/>
              </w:rPr>
              <w:t>в</w:t>
            </w:r>
            <w:r w:rsidR="00333A82" w:rsidRPr="00333A82">
              <w:rPr>
                <w:color w:val="000000"/>
                <w:sz w:val="24"/>
                <w:szCs w:val="24"/>
                <w:lang w:bidi="ru-RU"/>
              </w:rPr>
              <w:t xml:space="preserve"> неполном объеме или ис</w:t>
            </w:r>
            <w:r w:rsidR="00CA473F">
              <w:rPr>
                <w:color w:val="000000"/>
                <w:sz w:val="24"/>
                <w:szCs w:val="24"/>
                <w:lang w:bidi="ru-RU"/>
              </w:rPr>
              <w:t xml:space="preserve">каженном виде в орган местного </w:t>
            </w:r>
            <w:r w:rsidR="00333A82" w:rsidRPr="00333A82">
              <w:rPr>
                <w:color w:val="000000"/>
                <w:sz w:val="24"/>
                <w:szCs w:val="24"/>
                <w:lang w:bidi="ru-RU"/>
              </w:rPr>
              <w:t xml:space="preserve"> самоуправления (должностному лицу), за иск</w:t>
            </w:r>
            <w:r w:rsidR="00CA473F">
              <w:rPr>
                <w:color w:val="000000"/>
                <w:sz w:val="24"/>
                <w:szCs w:val="24"/>
                <w:lang w:bidi="ru-RU"/>
              </w:rPr>
              <w:t>лючением</w:t>
            </w:r>
            <w:r w:rsidR="00333A82" w:rsidRPr="00333A82">
              <w:rPr>
                <w:color w:val="000000"/>
                <w:sz w:val="24"/>
                <w:szCs w:val="24"/>
                <w:lang w:bidi="ru-RU"/>
              </w:rPr>
              <w:t xml:space="preserve"> органа  местного самоуправления (должностного лица</w:t>
            </w:r>
            <w:r w:rsidR="00CA473F">
              <w:rPr>
                <w:color w:val="000000"/>
                <w:sz w:val="24"/>
                <w:szCs w:val="24"/>
                <w:lang w:bidi="ru-RU"/>
              </w:rPr>
              <w:t xml:space="preserve"> осуществляющего муниципальный контроль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Глава Теченского с/ п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Хамитов Р.З.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заместитель 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Главы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Шаяхметова Г.Ф.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;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AF6087" w:rsidRPr="00D84689" w:rsidRDefault="00AF6087" w:rsidP="00AF6087">
            <w:pPr>
              <w:pStyle w:val="1"/>
              <w:shd w:val="clear" w:color="auto" w:fill="auto"/>
              <w:spacing w:line="240" w:lineRule="auto"/>
              <w:rPr>
                <w:rFonts w:eastAsia="Candara"/>
                <w:bCs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специалист-</w:t>
            </w:r>
            <w:proofErr w:type="spellStart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Сизинцева</w:t>
            </w:r>
            <w:proofErr w:type="spellEnd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Г.Р.</w:t>
            </w:r>
          </w:p>
          <w:p w:rsidR="00636D3B" w:rsidRPr="00EB1501" w:rsidRDefault="00636D3B" w:rsidP="00636D3B">
            <w:pPr>
              <w:pStyle w:val="1"/>
              <w:spacing w:line="263" w:lineRule="exact"/>
              <w:jc w:val="center"/>
              <w:rPr>
                <w:rStyle w:val="10pt0pt"/>
                <w:rFonts w:eastAsia="Candara"/>
                <w:b w:val="0"/>
                <w:color w:val="auto"/>
              </w:rPr>
            </w:pPr>
            <w:bookmarkStart w:id="0" w:name="_GoBack"/>
            <w:bookmarkEnd w:id="0"/>
          </w:p>
        </w:tc>
      </w:tr>
      <w:tr w:rsidR="00636D3B" w:rsidTr="00CC4809">
        <w:trPr>
          <w:trHeight w:hRule="exact" w:val="2559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3B" w:rsidRPr="00CA473F" w:rsidRDefault="00AF6087" w:rsidP="00CA473F">
            <w:pPr>
              <w:pStyle w:val="1"/>
              <w:spacing w:line="270" w:lineRule="exact"/>
              <w:rPr>
                <w:rStyle w:val="10pt0pt"/>
                <w:rFonts w:eastAsia="Candara"/>
                <w:b w:val="0"/>
                <w:sz w:val="24"/>
                <w:szCs w:val="24"/>
              </w:rPr>
            </w:pPr>
            <w:r>
              <w:rPr>
                <w:rStyle w:val="10pt0pt"/>
                <w:b w:val="0"/>
                <w:sz w:val="24"/>
                <w:szCs w:val="24"/>
              </w:rPr>
              <w:t>Статья 24. Нарушение</w:t>
            </w:r>
            <w:r w:rsidR="00CA473F" w:rsidRPr="00CA473F">
              <w:rPr>
                <w:rStyle w:val="10pt0pt"/>
                <w:b w:val="0"/>
                <w:sz w:val="24"/>
                <w:szCs w:val="24"/>
              </w:rPr>
              <w:t xml:space="preserve"> установленного порядка сдачи в аренду и (или) определения размера арендной платы за пользование имуществом находящимся в </w:t>
            </w:r>
            <w:r w:rsidR="00CA473F">
              <w:rPr>
                <w:rStyle w:val="10pt0pt"/>
                <w:b w:val="0"/>
                <w:sz w:val="24"/>
                <w:szCs w:val="24"/>
              </w:rPr>
              <w:t>м</w:t>
            </w:r>
            <w:r w:rsidR="00CA473F" w:rsidRPr="00CA473F">
              <w:rPr>
                <w:rStyle w:val="10pt0pt"/>
                <w:b w:val="0"/>
                <w:sz w:val="24"/>
                <w:szCs w:val="24"/>
              </w:rPr>
              <w:t xml:space="preserve">униципальной </w:t>
            </w:r>
            <w:r w:rsidR="00CA473F">
              <w:rPr>
                <w:rStyle w:val="10pt0pt"/>
                <w:b w:val="0"/>
                <w:sz w:val="24"/>
                <w:szCs w:val="24"/>
              </w:rPr>
              <w:t>с</w:t>
            </w:r>
            <w:r w:rsidR="00CA473F" w:rsidRPr="00CA473F">
              <w:rPr>
                <w:rStyle w:val="10pt0pt"/>
                <w:b w:val="0"/>
                <w:sz w:val="24"/>
                <w:szCs w:val="24"/>
              </w:rPr>
              <w:t>обственности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6D3B" w:rsidRPr="00CA473F" w:rsidRDefault="00CA473F" w:rsidP="00CA473F">
            <w:pPr>
              <w:pStyle w:val="1"/>
              <w:spacing w:line="270" w:lineRule="exact"/>
              <w:rPr>
                <w:rStyle w:val="10pt0pt"/>
                <w:rFonts w:eastAsia="Candara"/>
                <w:b w:val="0"/>
                <w:sz w:val="24"/>
                <w:szCs w:val="24"/>
              </w:rPr>
            </w:pPr>
            <w:r w:rsidRPr="00CA473F">
              <w:rPr>
                <w:rStyle w:val="10pt0pt"/>
                <w:b w:val="0"/>
                <w:sz w:val="24"/>
                <w:szCs w:val="24"/>
              </w:rPr>
              <w:t xml:space="preserve">Нарушение установленного порядка сдачи в аренду и (или) определения размера арендной платы за пользование имуществом находящимся в муниципальной </w:t>
            </w:r>
            <w:r>
              <w:rPr>
                <w:rStyle w:val="10pt0pt"/>
                <w:b w:val="0"/>
                <w:sz w:val="24"/>
                <w:szCs w:val="24"/>
              </w:rPr>
              <w:t>с</w:t>
            </w:r>
            <w:r w:rsidRPr="00CA473F">
              <w:rPr>
                <w:rStyle w:val="10pt0pt"/>
                <w:b w:val="0"/>
                <w:sz w:val="24"/>
                <w:szCs w:val="24"/>
              </w:rPr>
              <w:t>обственности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Глава Теченского с/ п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Хамитов Р.З.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заместитель 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Главы</w:t>
            </w:r>
          </w:p>
          <w:p w:rsidR="00AF6087" w:rsidRDefault="00AF6087" w:rsidP="00AF6087">
            <w:pPr>
              <w:pStyle w:val="1"/>
              <w:shd w:val="clear" w:color="auto" w:fill="auto"/>
              <w:spacing w:line="240" w:lineRule="auto"/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</w:pP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Шаяхметова Г.Ф.</w:t>
            </w:r>
            <w:r w:rsidRPr="00EB1501"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;</w:t>
            </w: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AF6087" w:rsidRPr="00D84689" w:rsidRDefault="00AF6087" w:rsidP="00AF6087">
            <w:pPr>
              <w:pStyle w:val="1"/>
              <w:shd w:val="clear" w:color="auto" w:fill="auto"/>
              <w:spacing w:line="240" w:lineRule="auto"/>
              <w:rPr>
                <w:rFonts w:eastAsia="Candara"/>
                <w:bCs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специалист-</w:t>
            </w:r>
            <w:proofErr w:type="spellStart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>Сизинцева</w:t>
            </w:r>
            <w:proofErr w:type="spellEnd"/>
            <w:r>
              <w:rPr>
                <w:rStyle w:val="10pt0pt"/>
                <w:rFonts w:eastAsia="Candara"/>
                <w:b w:val="0"/>
                <w:color w:val="auto"/>
                <w:sz w:val="24"/>
                <w:szCs w:val="24"/>
              </w:rPr>
              <w:t xml:space="preserve"> Г.Р.</w:t>
            </w:r>
          </w:p>
          <w:p w:rsidR="00636D3B" w:rsidRPr="004A3FE2" w:rsidRDefault="00636D3B" w:rsidP="0052557C">
            <w:pPr>
              <w:pStyle w:val="1"/>
              <w:spacing w:line="263" w:lineRule="exact"/>
              <w:jc w:val="center"/>
              <w:rPr>
                <w:rStyle w:val="10pt0pt"/>
                <w:rFonts w:eastAsia="Candara"/>
                <w:b w:val="0"/>
              </w:rPr>
            </w:pPr>
          </w:p>
        </w:tc>
      </w:tr>
    </w:tbl>
    <w:p w:rsidR="00AE245D" w:rsidRPr="00AE245D" w:rsidRDefault="00AE245D" w:rsidP="00AE245D"/>
    <w:sectPr w:rsidR="00AE245D" w:rsidRPr="00AE245D" w:rsidSect="00A12B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E75D2"/>
    <w:multiLevelType w:val="multilevel"/>
    <w:tmpl w:val="97FE5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245D"/>
    <w:rsid w:val="00010E7B"/>
    <w:rsid w:val="001A4F03"/>
    <w:rsid w:val="001C69DA"/>
    <w:rsid w:val="0025530A"/>
    <w:rsid w:val="002B5BC5"/>
    <w:rsid w:val="002C4D89"/>
    <w:rsid w:val="00333A82"/>
    <w:rsid w:val="00363570"/>
    <w:rsid w:val="004A3FE2"/>
    <w:rsid w:val="004E679B"/>
    <w:rsid w:val="0052557C"/>
    <w:rsid w:val="00581A11"/>
    <w:rsid w:val="005A1A3D"/>
    <w:rsid w:val="006014CF"/>
    <w:rsid w:val="0060660B"/>
    <w:rsid w:val="00636D3B"/>
    <w:rsid w:val="00672962"/>
    <w:rsid w:val="007035FE"/>
    <w:rsid w:val="00777A34"/>
    <w:rsid w:val="0081093A"/>
    <w:rsid w:val="00992304"/>
    <w:rsid w:val="009A6184"/>
    <w:rsid w:val="009C086C"/>
    <w:rsid w:val="009D23DF"/>
    <w:rsid w:val="009D4F4D"/>
    <w:rsid w:val="00A12B48"/>
    <w:rsid w:val="00A3570E"/>
    <w:rsid w:val="00A42B5D"/>
    <w:rsid w:val="00AB6574"/>
    <w:rsid w:val="00AE245D"/>
    <w:rsid w:val="00AF6087"/>
    <w:rsid w:val="00B332DB"/>
    <w:rsid w:val="00BA392E"/>
    <w:rsid w:val="00BE0B09"/>
    <w:rsid w:val="00C21EB1"/>
    <w:rsid w:val="00CA473F"/>
    <w:rsid w:val="00CC4809"/>
    <w:rsid w:val="00D53921"/>
    <w:rsid w:val="00D84689"/>
    <w:rsid w:val="00E25150"/>
    <w:rsid w:val="00E90BD3"/>
    <w:rsid w:val="00EB1501"/>
    <w:rsid w:val="00E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4046"/>
  <w15:docId w15:val="{76B4DFC4-2B98-4174-81A7-CE1FECD1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45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777A34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777A3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8"/>
      <w:sz w:val="23"/>
      <w:szCs w:val="23"/>
    </w:rPr>
  </w:style>
  <w:style w:type="character" w:customStyle="1" w:styleId="0pt">
    <w:name w:val="Основной текст + Курсив;Интервал 0 pt"/>
    <w:basedOn w:val="a5"/>
    <w:rsid w:val="00777A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C69DA"/>
    <w:rPr>
      <w:spacing w:val="-16"/>
      <w:sz w:val="19"/>
      <w:szCs w:val="19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C69DA"/>
    <w:pPr>
      <w:widowControl w:val="0"/>
      <w:shd w:val="clear" w:color="auto" w:fill="FFFFFF"/>
      <w:spacing w:after="360" w:line="0" w:lineRule="atLeast"/>
    </w:pPr>
    <w:rPr>
      <w:spacing w:val="-16"/>
      <w:sz w:val="19"/>
      <w:szCs w:val="19"/>
      <w:lang w:val="en-US" w:eastAsia="en-US" w:bidi="en-US"/>
    </w:rPr>
  </w:style>
  <w:style w:type="paragraph" w:styleId="a6">
    <w:name w:val="List Paragraph"/>
    <w:basedOn w:val="a"/>
    <w:uiPriority w:val="34"/>
    <w:qFormat/>
    <w:rsid w:val="001C69DA"/>
    <w:pPr>
      <w:ind w:left="720"/>
      <w:contextualSpacing/>
    </w:pPr>
  </w:style>
  <w:style w:type="character" w:customStyle="1" w:styleId="0pt0">
    <w:name w:val="Основной текст + Интервал 0 pt"/>
    <w:basedOn w:val="a5"/>
    <w:rsid w:val="001C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andara14pt0pt">
    <w:name w:val="Основной текст + Candara;14 pt;Интервал 0 pt"/>
    <w:basedOn w:val="a5"/>
    <w:rsid w:val="001C69D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5"/>
    <w:rsid w:val="001C6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Интервал 0 pt"/>
    <w:basedOn w:val="a5"/>
    <w:rsid w:val="001C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5"/>
    <w:rsid w:val="00363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FranklinGothicHeavy4pt0pt">
    <w:name w:val="Основной текст + Franklin Gothic Heavy;4 pt;Интервал 0 pt"/>
    <w:basedOn w:val="a5"/>
    <w:rsid w:val="003635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63570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character" w:customStyle="1" w:styleId="510pt0pt">
    <w:name w:val="Основной текст (5) + 10 pt;Полужирный;Интервал 0 pt"/>
    <w:basedOn w:val="5"/>
    <w:rsid w:val="0036357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45pt0pt">
    <w:name w:val="Основной текст (5) + 4;5 pt;Полужирный;Курсив;Интервал 0 pt"/>
    <w:basedOn w:val="5"/>
    <w:rsid w:val="0036357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63570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rsid w:val="00363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8">
    <w:name w:val="Подпись к таблице"/>
    <w:basedOn w:val="a7"/>
    <w:rsid w:val="00363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pt0pt">
    <w:name w:val="Основной текст + 20 pt;Интервал 0 pt"/>
    <w:basedOn w:val="a5"/>
    <w:rsid w:val="00363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363570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60">
    <w:name w:val="Основной текст (6)"/>
    <w:basedOn w:val="a"/>
    <w:link w:val="6"/>
    <w:rsid w:val="00363570"/>
    <w:pPr>
      <w:widowControl w:val="0"/>
      <w:shd w:val="clear" w:color="auto" w:fill="FFFFFF"/>
      <w:spacing w:after="0" w:line="266" w:lineRule="exact"/>
      <w:ind w:firstLine="12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styleId="a9">
    <w:name w:val="Body Text"/>
    <w:basedOn w:val="a"/>
    <w:link w:val="aa"/>
    <w:rsid w:val="00A12B48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12B48"/>
    <w:rPr>
      <w:rFonts w:ascii="Courier New" w:eastAsia="Calibri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32EE-32AE-4CAA-8BE8-11F441EE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Гульнара Фахрисламовна</cp:lastModifiedBy>
  <cp:revision>12</cp:revision>
  <cp:lastPrinted>2022-04-25T11:26:00Z</cp:lastPrinted>
  <dcterms:created xsi:type="dcterms:W3CDTF">2019-11-19T06:59:00Z</dcterms:created>
  <dcterms:modified xsi:type="dcterms:W3CDTF">2022-04-25T11:27:00Z</dcterms:modified>
</cp:coreProperties>
</file>